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947774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75E7E">
        <w:rPr>
          <w:rFonts w:ascii="Arial" w:hAnsi="Arial" w:cs="Arial"/>
          <w:sz w:val="24"/>
          <w:szCs w:val="24"/>
        </w:rPr>
        <w:t>March 21, 2017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75E7E">
        <w:rPr>
          <w:rFonts w:ascii="Arial" w:hAnsi="Arial" w:cs="Arial"/>
          <w:sz w:val="24"/>
          <w:szCs w:val="24"/>
        </w:rPr>
        <w:t>11/8/16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C75E7E">
        <w:rPr>
          <w:rFonts w:ascii="Arial" w:hAnsi="Arial" w:cs="Arial"/>
          <w:sz w:val="24"/>
          <w:szCs w:val="24"/>
        </w:rPr>
        <w:t xml:space="preserve">December 2016 and January - February 2017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CB6725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C75E7E" w:rsidRPr="00C75E7E" w:rsidRDefault="00C75E7E" w:rsidP="00C75E7E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Education Partnership – Lynn Finley</w:t>
      </w:r>
    </w:p>
    <w:p w:rsidR="00C75E7E" w:rsidRDefault="00C75E7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Branding Initiative – Jon Caime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47774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6799F-429F-4F68-B165-7F21A69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0" ma:contentTypeDescription="Create a new document." ma:contentTypeScope="" ma:versionID="4388c740e3de9dbbbf0075db0236a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CAB17-12B1-46F6-AC78-5FFF32BD5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4C4AE-463F-4682-807A-C9AF2C70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82A10-2C9E-47EE-BADB-795A88DE1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2016-05-13T19:11:00Z</cp:lastPrinted>
  <dcterms:created xsi:type="dcterms:W3CDTF">2018-12-17T21:20:00Z</dcterms:created>
  <dcterms:modified xsi:type="dcterms:W3CDTF">2018-12-17T21:20:00Z</dcterms:modified>
</cp:coreProperties>
</file>